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E38D" w14:textId="77777777" w:rsidR="00253D93" w:rsidRPr="009E6ECA" w:rsidRDefault="0037114C" w:rsidP="00253D9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32255611" w14:textId="7886F08A" w:rsidR="0037114C" w:rsidRPr="009E6ECA" w:rsidRDefault="00253D93" w:rsidP="00253D9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37114C" w:rsidRPr="009E6ECA">
        <w:rPr>
          <w:rFonts w:ascii="Times New Roman" w:hAnsi="Times New Roman" w:cs="Times New Roman"/>
          <w:sz w:val="28"/>
          <w:szCs w:val="28"/>
          <w:lang w:val="uk-UA"/>
        </w:rPr>
        <w:t>Вчено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114C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7114C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FF31AD" w14:textId="77777777" w:rsidR="00253D93" w:rsidRPr="009E6ECA" w:rsidRDefault="0037114C" w:rsidP="00253D9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Маріупольського державного </w:t>
      </w:r>
    </w:p>
    <w:p w14:paraId="5D639B06" w14:textId="5D21969C" w:rsidR="0037114C" w:rsidRPr="009E6ECA" w:rsidRDefault="0037114C" w:rsidP="00253D9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</w:p>
    <w:p w14:paraId="7B21A522" w14:textId="141717F8" w:rsidR="0037114C" w:rsidRPr="009E6ECA" w:rsidRDefault="00253D93" w:rsidP="00253D9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(протокол № __ </w:t>
      </w:r>
      <w:r w:rsidR="0037114C" w:rsidRPr="009E6EC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14C" w:rsidRPr="009E6ECA">
        <w:rPr>
          <w:rFonts w:ascii="Times New Roman" w:hAnsi="Times New Roman" w:cs="Times New Roman"/>
          <w:sz w:val="28"/>
          <w:szCs w:val="28"/>
          <w:lang w:val="uk-UA"/>
        </w:rPr>
        <w:t>_________ 2024 р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54C8F758" w14:textId="77777777" w:rsidR="0037114C" w:rsidRPr="009E6ECA" w:rsidRDefault="0037114C" w:rsidP="00253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CC5DDAF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D65FF0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2B3A19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60CEF6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F09333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4BF195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7FA3BE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BC8395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0EEC8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A527AD" w14:textId="77777777" w:rsidR="0037114C" w:rsidRPr="009E6ECA" w:rsidRDefault="0037114C" w:rsidP="0025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b/>
          <w:sz w:val="28"/>
          <w:szCs w:val="28"/>
          <w:lang w:val="uk-UA"/>
        </w:rPr>
        <w:t>СТРАТЕГІЯ</w:t>
      </w:r>
    </w:p>
    <w:p w14:paraId="7F56AF57" w14:textId="77777777" w:rsidR="00253D93" w:rsidRPr="009E6ECA" w:rsidRDefault="0037114C" w:rsidP="0025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ІНТЕРНАЦІОНАЛІЗАЦІЇ </w:t>
      </w:r>
    </w:p>
    <w:p w14:paraId="0CEFFA75" w14:textId="3B919A1C" w:rsidR="0037114C" w:rsidRPr="009E6ECA" w:rsidRDefault="0037114C" w:rsidP="0025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b/>
          <w:sz w:val="28"/>
          <w:szCs w:val="28"/>
          <w:lang w:val="uk-UA"/>
        </w:rPr>
        <w:t>МАРІУПОЛЬСЬКОГО ДЕРЖАВНОГО УНІВЕРСИТЕТУ</w:t>
      </w:r>
    </w:p>
    <w:p w14:paraId="6D680F7A" w14:textId="77777777" w:rsidR="0037114C" w:rsidRPr="009E6ECA" w:rsidRDefault="0037114C" w:rsidP="0025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b/>
          <w:sz w:val="28"/>
          <w:szCs w:val="28"/>
          <w:lang w:val="uk-UA"/>
        </w:rPr>
        <w:t>НА 2024-2027 РОКИ</w:t>
      </w:r>
    </w:p>
    <w:p w14:paraId="4C26A545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9F1BEA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FE9D4C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E55CC6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25205F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249BCA" w14:textId="77777777" w:rsidR="009B5E67" w:rsidRPr="009E6ECA" w:rsidRDefault="009B5E67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29FF7F" w14:textId="77777777" w:rsidR="009B5E67" w:rsidRPr="009E6ECA" w:rsidRDefault="009B5E67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29A850" w14:textId="77777777" w:rsidR="009B5E67" w:rsidRPr="009E6ECA" w:rsidRDefault="009B5E67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C90431" w14:textId="77777777" w:rsidR="009B5E67" w:rsidRPr="009E6ECA" w:rsidRDefault="009B5E67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A0D7BF" w14:textId="77777777" w:rsidR="009B5E67" w:rsidRPr="009E6ECA" w:rsidRDefault="009B5E67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09734A" w14:textId="77777777" w:rsidR="009B5E67" w:rsidRPr="009E6ECA" w:rsidRDefault="009B5E67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660D11" w14:textId="77777777" w:rsidR="009B5E67" w:rsidRPr="009E6ECA" w:rsidRDefault="009B5E67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D96CC7" w14:textId="77777777" w:rsidR="009B5E67" w:rsidRPr="009E6ECA" w:rsidRDefault="009B5E67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61967E" w14:textId="77777777" w:rsidR="009B5E67" w:rsidRPr="009E6ECA" w:rsidRDefault="009B5E67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67FB2A" w14:textId="77777777" w:rsidR="009B5E67" w:rsidRPr="009E6ECA" w:rsidRDefault="009B5E67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FE8AC1" w14:textId="77777777" w:rsidR="009B5E67" w:rsidRPr="009E6ECA" w:rsidRDefault="009B5E67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C8113F" w14:textId="77777777" w:rsidR="009B5E67" w:rsidRPr="009E6ECA" w:rsidRDefault="009B5E67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BD2079A" w14:textId="77777777" w:rsidR="00253D93" w:rsidRPr="009E6ECA" w:rsidRDefault="00253D93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7A7A36" w14:textId="77777777" w:rsidR="00253D93" w:rsidRPr="009E6ECA" w:rsidRDefault="00253D93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CAF263C" w14:textId="77777777" w:rsidR="00253D93" w:rsidRPr="009E6ECA" w:rsidRDefault="00253D93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5AA39D" w14:textId="77777777" w:rsidR="00253D93" w:rsidRPr="009E6ECA" w:rsidRDefault="00253D93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439360" w14:textId="77978297" w:rsidR="00253D93" w:rsidRPr="009E6ECA" w:rsidRDefault="00253D93" w:rsidP="00253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 – 2024</w:t>
      </w:r>
    </w:p>
    <w:p w14:paraId="33C55F84" w14:textId="77777777" w:rsidR="009B5E67" w:rsidRPr="009E6ECA" w:rsidRDefault="009B5E67" w:rsidP="00253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9B8C29" w14:textId="544E585C" w:rsidR="0037114C" w:rsidRPr="009E6ECA" w:rsidRDefault="0037114C" w:rsidP="00253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Преамбула</w:t>
      </w:r>
    </w:p>
    <w:p w14:paraId="1E2F50CA" w14:textId="77777777" w:rsidR="00253D93" w:rsidRPr="009E6ECA" w:rsidRDefault="00253D93" w:rsidP="0025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A0974A" w14:textId="008D2B97" w:rsidR="00EC1F75" w:rsidRPr="009E6ECA" w:rsidRDefault="00EC1F75" w:rsidP="0025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Інтернаціоналізація освітнього та наукового процесу є одним із ключових напрямків роботи Маріупольського державного університету. Міжнародна діяльність МДУ спрямована на забезпечення його інтеграції у міжнародний освітній простір, комплексне співробітництво </w:t>
      </w:r>
      <w:r w:rsidR="00B44F8E" w:rsidRPr="009E6E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з закордонними закладами вищої освіти, державними </w:t>
      </w:r>
      <w:r w:rsidR="0081555B" w:rsidRPr="009E6EC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громадськими організаціями. </w:t>
      </w:r>
    </w:p>
    <w:p w14:paraId="195CFF00" w14:textId="74193D3C" w:rsidR="0037114C" w:rsidRPr="009E6ECA" w:rsidRDefault="0037114C" w:rsidP="0025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</w:t>
      </w:r>
      <w:r w:rsidR="00EC1F75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глобальні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виклики сучасного суспільства, </w:t>
      </w:r>
      <w:r w:rsidR="00EC1F75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формування глобальної науково-освітньої мережі, трансформації вищої освіти </w:t>
      </w:r>
      <w:r w:rsidR="00B44F8E" w:rsidRPr="009E6E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C1F75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світову соціальну систему зі спільними правилами</w:t>
      </w:r>
      <w:r w:rsidR="0081555B" w:rsidRPr="009E6E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1F75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розробка </w:t>
      </w:r>
      <w:r w:rsidR="0081555B" w:rsidRPr="009E6E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C1F75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тратегії </w:t>
      </w:r>
      <w:r w:rsidR="0081555B" w:rsidRPr="009E6E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нтернаціоналізац</w:t>
      </w:r>
      <w:r w:rsidR="00EC1F75" w:rsidRPr="009E6ECA">
        <w:rPr>
          <w:rFonts w:ascii="Times New Roman" w:hAnsi="Times New Roman" w:cs="Times New Roman"/>
          <w:sz w:val="28"/>
          <w:szCs w:val="28"/>
          <w:lang w:val="uk-UA"/>
        </w:rPr>
        <w:t>ії Університету набуває особливої актуальності.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AF7174" w14:textId="2C5203CC" w:rsidR="0037114C" w:rsidRPr="009E6ECA" w:rsidRDefault="0037114C" w:rsidP="0025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інтернаціоналізації Маріупольського </w:t>
      </w:r>
      <w:r w:rsidR="00B44F8E" w:rsidRPr="009E6EC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</w:t>
      </w:r>
      <w:r w:rsidR="00B44F8E" w:rsidRPr="009E6E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ніверситету на 202</w:t>
      </w:r>
      <w:r w:rsidR="00EC1F75" w:rsidRPr="009E6EC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EC1F75" w:rsidRPr="009E6EC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роки (далі </w:t>
      </w:r>
      <w:r w:rsidR="00B44F8E" w:rsidRPr="009E6E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Стратегія) конкретизує, розширює та доповнює Стратегічний </w:t>
      </w:r>
      <w:r w:rsidR="00B44F8E" w:rsidRPr="009E6EC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лан </w:t>
      </w:r>
      <w:r w:rsidR="00B44F8E" w:rsidRPr="009E6EC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озвитку МДУ на 2021-2025 роки</w:t>
      </w:r>
      <w:r w:rsidR="00B44F8E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(у оновленій редакції)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, схвалений  Вченою Радою 30 серпня 2023 р. Зокрема, це стосується </w:t>
      </w:r>
      <w:r w:rsidR="00B44F8E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стратегічних пріоритетів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253D93" w:rsidRPr="009E6EC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«Потужний науковий потенціал» та С.</w:t>
      </w:r>
      <w:r w:rsidR="00B44F8E" w:rsidRPr="009E6EC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«Інтернаціоналізація та міжнародне співробітництво», а також низки орієнтовних щорічних індикаторів розвитку університету. </w:t>
      </w:r>
    </w:p>
    <w:p w14:paraId="28A02970" w14:textId="1D51B334" w:rsidR="0037114C" w:rsidRPr="009E6ECA" w:rsidRDefault="0037114C" w:rsidP="0025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Інтернаціоналізації МДУ враховує світові, </w:t>
      </w:r>
      <w:r w:rsidR="00B44F8E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європейські та національні тренди розвитку вищої освіти та базується на принципах солідарності, міжкультурного діалогу та взаємної поваги.</w:t>
      </w:r>
    </w:p>
    <w:p w14:paraId="23626D4E" w14:textId="77777777" w:rsidR="0037114C" w:rsidRPr="009E6ECA" w:rsidRDefault="0037114C" w:rsidP="0025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Загальною метою інтернаціоналізації Університету є підвищення якості освітнього процесу та науково-дослідницької діяльності, підготовка випускників до життя і праці у сучасному глобалізованому світі та підвищення рівня інтеграції Університету до Європейського простору вищої освіти.</w:t>
      </w:r>
    </w:p>
    <w:p w14:paraId="58B3DB23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EAB246" w14:textId="1DB6AFBC" w:rsidR="0037114C" w:rsidRDefault="0037114C" w:rsidP="00253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Стратегічні Цілі:</w:t>
      </w:r>
    </w:p>
    <w:p w14:paraId="04808D00" w14:textId="77777777" w:rsidR="009E6ECA" w:rsidRPr="009E6ECA" w:rsidRDefault="009E6ECA" w:rsidP="00253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C5D1C3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I.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Поглиблення інтеграції Університету до світового, зокрема європейського освітнього та наукового простору.</w:t>
      </w:r>
    </w:p>
    <w:p w14:paraId="640D17BB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II.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Розвиток та урізноманітнення форм міжнародного співробітництва.</w:t>
      </w:r>
    </w:p>
    <w:p w14:paraId="65543E5E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III.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Розвиток міжнародного наукового співробітництва.</w:t>
      </w:r>
    </w:p>
    <w:p w14:paraId="6BE98964" w14:textId="5816701E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IV.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Забезпечення якісної і стабільної реалізації міжнародних програм.</w:t>
      </w:r>
    </w:p>
    <w:p w14:paraId="7948BB15" w14:textId="05140A14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V.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Створення інтернаціонального академічного середовища в Університеті. </w:t>
      </w:r>
      <w:r w:rsidR="00EC1F75" w:rsidRPr="009E6EC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Інтернаціоналізація вдома</w:t>
      </w:r>
      <w:r w:rsidR="005A1B19" w:rsidRPr="009E6E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3E1B46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A93601" w14:textId="34456C36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51EFE" w14:textId="6A92EC22" w:rsidR="0031623B" w:rsidRPr="009E6ECA" w:rsidRDefault="0031623B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79C9D7" w14:textId="77777777" w:rsidR="0031623B" w:rsidRPr="009E6ECA" w:rsidRDefault="0031623B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53EB37" w14:textId="77777777" w:rsidR="00253D93" w:rsidRPr="009E6ECA" w:rsidRDefault="00253D93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40EEE4" w14:textId="77777777" w:rsidR="00253D93" w:rsidRPr="009E6ECA" w:rsidRDefault="00253D93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27AB0CD" w14:textId="77777777" w:rsidR="006F50C9" w:rsidRPr="009E6ECA" w:rsidRDefault="006F50C9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1899BA8" w14:textId="7930D596" w:rsidR="0037114C" w:rsidRPr="009E6ECA" w:rsidRDefault="00253D93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Стратегічна ціль </w:t>
      </w:r>
      <w:r w:rsidR="0037114C"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I.</w:t>
      </w:r>
      <w:r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7114C"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Поглиблення інтеграції Університету до світового, зокрема європейського освітнього та наукового простору. </w:t>
      </w:r>
    </w:p>
    <w:p w14:paraId="572546F5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20176B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u w:val="single"/>
          <w:lang w:val="uk-UA"/>
        </w:rPr>
        <w:t>Операційні цілі</w:t>
      </w:r>
    </w:p>
    <w:p w14:paraId="062F4BBA" w14:textId="617EE090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стійкий розвиток </w:t>
      </w:r>
      <w:r w:rsidR="005A1B19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та підтримка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міжнародних зв’язків, стратегічна спрямованість існуючої співпраці</w:t>
      </w:r>
      <w:r w:rsidR="005A1B19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із закордонними партнерами</w:t>
      </w:r>
      <w:r w:rsidR="00253D9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F78C89A" w14:textId="5B79E4EE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досягнення європейських стандартів якості освіти та наукових досліджень відповідно до плану післявоєнної відбудови України</w:t>
      </w:r>
      <w:r w:rsidR="00253D9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7B4B854" w14:textId="1B60F342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формування міжнародно визнаного бренду МДУ</w:t>
      </w:r>
      <w:r w:rsidR="00253D93" w:rsidRPr="009E6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F73C4A" w14:textId="58410FC0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52D09E00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Заходи досягнення </w:t>
      </w:r>
    </w:p>
    <w:p w14:paraId="284A4BE7" w14:textId="6C6B5936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забезпечення конкурентоздатності Університету через підтримку міжнародного співробітництва </w:t>
      </w:r>
      <w:r w:rsidR="005A1B19" w:rsidRPr="009E6ECA">
        <w:rPr>
          <w:rFonts w:ascii="Times New Roman" w:hAnsi="Times New Roman" w:cs="Times New Roman"/>
          <w:sz w:val="28"/>
          <w:szCs w:val="28"/>
          <w:lang w:val="uk-UA"/>
        </w:rPr>
        <w:t>в освітній та науковій діяльності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, участі МДУ у міжнародних освітніх і дослідницьких програмах, програмах академічної мобільності, міжнародних рейтингах</w:t>
      </w:r>
      <w:r w:rsidR="00253D9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54EB7F5" w14:textId="6D4A4FBF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розширення міжнародної діяльності університету з урахуванням потреб     переміщеного університету та умов воєнного стану</w:t>
      </w:r>
      <w:r w:rsidR="00253D9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F40013" w14:textId="3F936A20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активізація освітнього та науково-дослідницького співробітництва МДУ на міжнародному рівні, обмін досвідом та кращими практиками</w:t>
      </w:r>
      <w:r w:rsidR="00253D93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з іноземними партнерами;</w:t>
      </w:r>
    </w:p>
    <w:p w14:paraId="66B3E371" w14:textId="5358D58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удосконалення власної моделі міжнародної діяльності Університету задля посилення позицій МДУ в міжнародному освітньому та науковому просторі</w:t>
      </w:r>
      <w:r w:rsidR="00D8752F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2960B6" w14:textId="1204882B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удосконалення механізмів популяризації діяльності МДУ на міжнародному рівні</w:t>
      </w:r>
      <w:r w:rsidR="00D8752F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46FE6DB" w14:textId="52E89138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розширення можливостей фінансування міжнародної діяльності університету</w:t>
      </w:r>
      <w:r w:rsidR="00D8752F" w:rsidRPr="009E6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F83700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62D3DE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u w:val="single"/>
          <w:lang w:val="uk-UA"/>
        </w:rPr>
        <w:t>Індикатори виконання</w:t>
      </w:r>
    </w:p>
    <w:p w14:paraId="7E66AF74" w14:textId="3F17E2A4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позиції МДУ у міжнародних і національних освітніх рейтингах закладів вищої освіти (підвищення рейтингових показників)</w:t>
      </w:r>
      <w:r w:rsidR="00D8752F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66041B" w14:textId="63DAED41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збільшення обсягів фінансування, залученого за рахунок реалізації міжнародних освітніх та дослідницьких проєктів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8B8492B" w14:textId="60CCB1B9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членство МДУ в міжнародних асоціаціях, мережах, консорціумах і провідних світових та, перш за все, європейських асоціаціях, альянсах, консорціумах у галузі освіти та науки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0DBA36D" w14:textId="1B9D56AD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кількість заходів, проведених Університетом для зарубіжної аудиторії з метою популяризації діяльності МДУ та найбільш вагомих досягнень 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галузі освіти та науки у звітному році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197E44" w14:textId="3F38EEC4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формований інформативний профіль університету іноземними мовами для розміщення на порталах міжнародних програм і мереж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0DBF4F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960AB" w14:textId="77777777" w:rsidR="00253D93" w:rsidRPr="009E6ECA" w:rsidRDefault="00253D93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7113E9" w14:textId="2FDC825F" w:rsidR="0037114C" w:rsidRPr="009E6ECA" w:rsidRDefault="006F50C9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Стратегічна ціль II. </w:t>
      </w:r>
      <w:r w:rsidR="0037114C"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Розвиток та урізноманітнення форм міжнародного співробітництва</w:t>
      </w:r>
      <w:r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6D15C628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5FD7AD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u w:val="single"/>
          <w:lang w:val="uk-UA"/>
        </w:rPr>
        <w:t>Операційні цілі</w:t>
      </w:r>
    </w:p>
    <w:p w14:paraId="32E1FE76" w14:textId="3790F41E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різноманітнення форм міжнародного співробітництва відповідно до світових тенденцій та глобальних викликів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EBBD06" w14:textId="31814B93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истемний розвиток стратегічних партнерств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BF65F2" w14:textId="6F20BBA5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розвиток міжнародного партнерства в рамках 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імплементації моделі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«програмадськ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1B6DBCA" w14:textId="6CD35542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діджиталізація міжнародної освіти та співробітництва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1ABD49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FDC5863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u w:val="single"/>
          <w:lang w:val="uk-UA"/>
        </w:rPr>
        <w:t>Заходи досягнення</w:t>
      </w:r>
    </w:p>
    <w:p w14:paraId="133790A7" w14:textId="37DD6AA3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активізація існуючих угод про співробітництво та розширення кола нових зарубіжних партнерів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5B52378" w14:textId="4450B19B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розширення форм співпраці із існуючими стратегічними партнерами МДУ та розвиток нових стратегічних партнерств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1E9367" w14:textId="66BA4F3D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залучення викладачів до участі у міжнародній діяльності: участь у міжнародних проєктах, співробітництво з фаховими спільнотами, стажування та викладання в іноземних закладах освіти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09A3F8" w14:textId="2A864B79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мережі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представництв МДУ в закордонних університетах-партнерах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5E43ADB" w14:textId="5D8105D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відкриття нових міжнародних наукових, освітніх та культурних центрів, створених на базі Університету спільно із закордонними партнерами</w:t>
      </w:r>
      <w:r w:rsidR="006F50C9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B2D49F" w14:textId="6CBB2375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розвиток співробітництва із закордонними роботодавцями для забезпечення проходження стажування, виробничої практики студентів МДУ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93DBA4" w14:textId="79219506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розвиток ініціатив, спрямованих на служіння громаді 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рамках концепції «програмадський університет» </w:t>
      </w:r>
      <w:r w:rsidR="005A1B19" w:rsidRPr="009E6ECA">
        <w:rPr>
          <w:rFonts w:ascii="Times New Roman" w:hAnsi="Times New Roman" w:cs="Times New Roman"/>
          <w:sz w:val="28"/>
          <w:szCs w:val="28"/>
          <w:lang w:val="uk-UA"/>
        </w:rPr>
        <w:t>за міжнародною участю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55DCA10" w14:textId="0706D415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розширення форм міжнародної освіти</w:t>
      </w:r>
      <w:r w:rsidR="005A1B19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в онлайн форматі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A1DBD73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популяризація та організація віртуальної міжнародної мобільності серед НПП та здобувачів вищої освіти  МДУ.</w:t>
      </w:r>
    </w:p>
    <w:p w14:paraId="2615396F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7491717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Індикатори досягнення </w:t>
      </w:r>
    </w:p>
    <w:p w14:paraId="6A0796EF" w14:textId="2C02DA09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активних угод про співробітництво, укладених із зарубіжними університетами і установами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3636E6" w14:textId="562F208E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стратегічних партнерств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E4FADB" w14:textId="70CFAE06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1B19" w:rsidRPr="009E6ECA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проєктів, прийнятих до реалізації міжнародними організаціями;</w:t>
      </w:r>
    </w:p>
    <w:p w14:paraId="3D789394" w14:textId="6900CCD0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представництв МДУ в закордонних університетах-партнерах та освітніх організаціях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C8A9F78" w14:textId="5EBE309C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динаміка кількості учасників міжнародних програм і проєктів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D148481" w14:textId="415BC3D6" w:rsidR="0037114C" w:rsidRPr="009E6ECA" w:rsidRDefault="005A1B19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7114C" w:rsidRPr="009E6EC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7114C" w:rsidRPr="009E6ECA">
        <w:rPr>
          <w:rFonts w:ascii="Times New Roman" w:hAnsi="Times New Roman" w:cs="Times New Roman"/>
          <w:sz w:val="28"/>
          <w:szCs w:val="28"/>
          <w:lang w:val="uk-UA"/>
        </w:rPr>
        <w:tab/>
        <w:t>динаміка кількості учасників закордонної виробничої практики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2C0E65" w14:textId="15787413" w:rsidR="0037114C" w:rsidRPr="009E6ECA" w:rsidRDefault="005A1B19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114C" w:rsidRPr="009E6EC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7114C" w:rsidRPr="009E6E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включення Університету </w:t>
      </w:r>
      <w:r w:rsidR="001D312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7114C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 w:rsidR="001D31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114C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прогромадських університетів Європи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E99E66" w14:textId="77777777" w:rsidR="00536091" w:rsidRPr="009E6ECA" w:rsidRDefault="005A1B19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7114C" w:rsidRPr="009E6EC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7114C"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віртуальних навчальних заходів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міжнародних партнерів.</w:t>
      </w:r>
    </w:p>
    <w:p w14:paraId="70CB71FF" w14:textId="3FC9BC29" w:rsidR="0037114C" w:rsidRPr="009E6ECA" w:rsidRDefault="006F50C9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Стратегічна ціль III. </w:t>
      </w:r>
      <w:r w:rsidR="0037114C"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Розвиток міжнародного наукового співробітництва</w:t>
      </w:r>
      <w:r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47E141F7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AC842A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u w:val="single"/>
          <w:lang w:val="uk-UA"/>
        </w:rPr>
        <w:t>Операційні цілі</w:t>
      </w:r>
    </w:p>
    <w:p w14:paraId="2056F429" w14:textId="39444C75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розширення напрямів наукових досліджень в умовах відкритості науки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E18583" w14:textId="0C35FCFF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забезпечення міжнародного виміру наукових досліджень, трансферу знань і технологій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CBCA67" w14:textId="73ACF32B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створення</w:t>
      </w:r>
      <w:r w:rsidR="00B44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сприятливих умов для проведення наукових досліджень за міжнародною участю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20CD21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566A1A31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u w:val="single"/>
          <w:lang w:val="uk-UA"/>
        </w:rPr>
        <w:t>Заходи досягнення</w:t>
      </w:r>
    </w:p>
    <w:p w14:paraId="3F7BB446" w14:textId="116F37E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1B19" w:rsidRPr="009E6ECA">
        <w:rPr>
          <w:rFonts w:ascii="Times New Roman" w:hAnsi="Times New Roman" w:cs="Times New Roman"/>
          <w:sz w:val="28"/>
          <w:szCs w:val="28"/>
          <w:lang w:val="uk-UA"/>
        </w:rPr>
        <w:t>розширення участі науковців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МДУ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B19" w:rsidRPr="009E6E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міжнародних грантових наукових програм, зокрема програми ЄС «Горизонт Європа»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23F05D" w14:textId="00C10A16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проведення Університетом міжнародних наукових конференцій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за участю провідних вітчизняних та зарубіжних учених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C91AD2" w14:textId="4F3979D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розширення участі викладачів і студентів 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конференціях, форумах, симпозіумах тощо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0DE58D" w14:textId="305CA81C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1B19" w:rsidRPr="009E6EC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ідтримка університетських наукових видань та створення їх електронних сайтів, відкриття доступу до закордонних електронних наукових баз даних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42C2AC9" w14:textId="520190C9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залучення іноземних фахівців до редакційних колегій журналів, засновниками яких є МДУ, а також залучення науковців МДУ до редакційних колегій іноземних наукових видань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D7255B0" w14:textId="6F74759C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збільшення кількості 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публікацій у зарубіжних виданнях </w:t>
      </w:r>
      <w:r w:rsidR="005A1B19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англійською або іншими офіційними мовами ЄС, а також публікацій у вітчизняних і зарубіжних наукових журналах 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спільно із зарубіжними авторами;</w:t>
      </w:r>
    </w:p>
    <w:p w14:paraId="764DED4B" w14:textId="539F7DB2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залучення провідних іноземних вчених і фахівців до роботи у спеціалізованих вчених радах університету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6954478" w14:textId="73A65F63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забезпечення умов 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та надання можливостей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для провiдних науковців Унiверситету представляти свої досягнення свiтовiй академічній спільноті з метою візуалізацїї наукового потенціалу МДУ</w:t>
      </w:r>
      <w:r w:rsidR="00536091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706A90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створення механізмів заохочення НПП до міжнародних досліджень та  академічних публікацій англійською або іншими офіційними мовами ЄС у зарубіжних наукових виданнях, а також публікацій у вітчизняних і зарубіжних наукових журналах спільно із зарубіжними авторами.</w:t>
      </w:r>
    </w:p>
    <w:p w14:paraId="3EB4EE47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25FD13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u w:val="single"/>
          <w:lang w:val="uk-UA"/>
        </w:rPr>
        <w:t>Індикатори виконання</w:t>
      </w:r>
    </w:p>
    <w:p w14:paraId="526A8F3A" w14:textId="12070FF2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науковців університету, що беруть участь у короткострокових/ довгострокових міжнародних дослідницьких програмах</w:t>
      </w:r>
      <w:r w:rsidR="009770F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058F4B" w14:textId="33FB5F00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кількість міжнародних </w:t>
      </w:r>
      <w:r w:rsidR="005A1B19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грантових проєктів, поданих одноособово або командою науковців у звітному році</w:t>
      </w:r>
      <w:r w:rsidR="009770F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570750" w14:textId="567F29CD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міжнародних грантових наукових проєктів, які отримали фінансування у звітному році</w:t>
      </w:r>
      <w:r w:rsidR="009770F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AC06473" w14:textId="35A200EB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кількість НПП </w:t>
      </w:r>
      <w:r w:rsidR="009770F7" w:rsidRPr="009E6E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членів міжнародних наукових товариств</w:t>
      </w:r>
      <w:r w:rsidR="009770F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DA6832" w14:textId="230A1795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lastRenderedPageBreak/>
        <w:t>5)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НПП, залучених до міжнародної експертної діяльності</w:t>
      </w:r>
      <w:r w:rsidR="009770F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DC0687" w14:textId="4A1C16FA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наукових досліджень, проведених спільно із зарубіжними партнерами</w:t>
      </w:r>
      <w:r w:rsidR="009770F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F34401" w14:textId="32AA62E4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7)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НПП, які представляють результатів своїх наукових досліджень на міжнародних наукових заходах (конференціях, форумах тощо)</w:t>
      </w:r>
      <w:r w:rsidR="009770F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B3E7D42" w14:textId="77777777" w:rsidR="009E6ECA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8)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загальна кількість публікацій англійською та/або іншими офіційними мовами ЄС у зарубіжних наукових виданнях, що індексуються у наукометричних базах даних  SCOPUS та/або Web of Science Core Collection.</w:t>
      </w:r>
    </w:p>
    <w:p w14:paraId="5EFACD63" w14:textId="77777777" w:rsidR="009E6ECA" w:rsidRPr="009E6ECA" w:rsidRDefault="009E6ECA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4BA3B4" w14:textId="07583BCD" w:rsidR="0037114C" w:rsidRPr="009E6ECA" w:rsidRDefault="006F50C9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Стратегічна ціль IV. </w:t>
      </w:r>
      <w:r w:rsidR="0037114C"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якісної і стабільної  реалізації міжнародних програм</w:t>
      </w:r>
      <w:r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7AD3DC85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BFD9FF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u w:val="single"/>
          <w:lang w:val="uk-UA"/>
        </w:rPr>
        <w:t>Операційні цілі</w:t>
      </w:r>
    </w:p>
    <w:p w14:paraId="571AD2E4" w14:textId="12837434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посилення потенціалу Університету через впровадження міжнародних освітніх програм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196B11" w14:textId="4CE9AD1E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розвиток міжнародних освітніх програм (програм подвійн</w:t>
      </w:r>
      <w:r w:rsidR="00923AD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диплом</w:t>
      </w:r>
      <w:r w:rsidR="00923AD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) з</w:t>
      </w:r>
      <w:r w:rsidR="005A1B19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рахуванн</w:t>
      </w:r>
      <w:r w:rsidR="005A1B19" w:rsidRPr="009E6ECA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кращих практик провідних закордонних заклад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в вищо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осв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2D36C7" w14:textId="736C703D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впровадження дистанційної форми міжнародної освіти та реалізації міжнародних програм, особливо для вразливих верств населення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9B54B3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1A32E28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u w:val="single"/>
          <w:lang w:val="uk-UA"/>
        </w:rPr>
        <w:t>Заходи досягнення</w:t>
      </w:r>
    </w:p>
    <w:p w14:paraId="3C2E6ADB" w14:textId="32428D9F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розширення участі викладачів і студентів у грантових проєктах і програмах міжнародних організацій та співтовариств (Еразмус+, Ful</w:t>
      </w:r>
      <w:r w:rsidR="00DB696E">
        <w:rPr>
          <w:rFonts w:ascii="Times New Roman" w:hAnsi="Times New Roman" w:cs="Times New Roman"/>
          <w:sz w:val="28"/>
          <w:szCs w:val="28"/>
        </w:rPr>
        <w:t>l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bright, USAID, Британської ради, DAAD, міжурядових освітніх та дослідницьких проєктах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0140B63B" w14:textId="32107DE1" w:rsidR="00253D93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1B19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участі </w:t>
      </w:r>
      <w:r w:rsidR="00B44957">
        <w:rPr>
          <w:rFonts w:ascii="Times New Roman" w:hAnsi="Times New Roman" w:cs="Times New Roman"/>
          <w:sz w:val="28"/>
          <w:szCs w:val="28"/>
          <w:lang w:val="uk-UA"/>
        </w:rPr>
        <w:t>учасників освітнього процесу</w:t>
      </w:r>
      <w:r w:rsidR="007C3C07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B19" w:rsidRPr="009E6ECA">
        <w:rPr>
          <w:rFonts w:ascii="Times New Roman" w:hAnsi="Times New Roman" w:cs="Times New Roman"/>
          <w:sz w:val="28"/>
          <w:szCs w:val="28"/>
          <w:lang w:val="uk-UA"/>
        </w:rPr>
        <w:t>у міжнародних конкурсах та олімпіадах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BC62F23" w14:textId="24B511A7" w:rsidR="0037114C" w:rsidRPr="009E6ECA" w:rsidRDefault="00253D93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114C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розвиток мовних компетентностей </w:t>
      </w:r>
      <w:r w:rsidR="00B44957" w:rsidRPr="00B44957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освітнього процесу </w:t>
      </w:r>
      <w:r w:rsidR="0037114C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37114C" w:rsidRPr="009E6ECA">
        <w:rPr>
          <w:rFonts w:ascii="Times New Roman" w:hAnsi="Times New Roman" w:cs="Times New Roman"/>
          <w:sz w:val="28"/>
          <w:szCs w:val="28"/>
          <w:lang w:val="uk-UA"/>
        </w:rPr>
        <w:t>практичних заходів у рамках Концепції розвитку англійської мови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0B48B3" w14:textId="3E3FDBE3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формування міжкультурн</w:t>
      </w:r>
      <w:r w:rsidR="00B4495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</w:t>
      </w:r>
      <w:r w:rsidR="00B44957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суб'єктів міжнародної освітньої діяльності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6BE43F" w14:textId="444B2149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49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изначення закордонних університетів 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потенційних партнерів програми подвійного диплому</w:t>
      </w:r>
      <w:r w:rsidR="007C3C07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узгодження навчальних планів, уточнення переліку компонентів ОП, їх логічної послідовності 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кредитах ЄКТС, форм підсумкового семестрового контролю; розробка навчально-методичного та організаційного супроводу програми подвійних дипломів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20423E" w14:textId="67C5ED9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запровадження програм подвійних дипломів з іноземними партнерами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9A1A04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2E4EEF6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Індикатори виконання </w:t>
      </w:r>
    </w:p>
    <w:p w14:paraId="73B00F3B" w14:textId="7CAF4B9D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інституційна активність угод про співробітництво (прямий вплив на якість ОП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або результативність певного дослідницького проєкту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454FA8" w14:textId="254F6766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нагород (грамот, дипломів), отриманих студентами та викладачами за участь у міжнародних конкурсах, олімпіадах тощо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20DB85F" w14:textId="723E7BE8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lastRenderedPageBreak/>
        <w:t>3)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проєктів і грантів, залучених НПП, проєктним офісом та кафедрами Університету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366F445" w14:textId="3DCA4A46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НПП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міжнародних програм, які виїжджали за кордон з метою стажування, навчання, підвищення кваліфікації, викладацької роботи, проведення наукових досліджень;</w:t>
      </w:r>
    </w:p>
    <w:p w14:paraId="2FB5DA27" w14:textId="7C8A36E1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витрати МДУ на забезпечення академічної мобільності НПП, аспірантів та студентів у перерахунку на одну особу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E7ED0E6" w14:textId="3B65069B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озроблені  та запроваджені програми подвійних дипломів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BB3A95" w14:textId="77777777" w:rsidR="009E6ECA" w:rsidRPr="009E6ECA" w:rsidRDefault="009E6ECA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F92520" w14:textId="4506F7A3" w:rsidR="0037114C" w:rsidRPr="009E6ECA" w:rsidRDefault="006F50C9" w:rsidP="00253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Стратегічна ціль V. </w:t>
      </w:r>
      <w:r w:rsidR="0037114C"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Створення інтернаціонального академічного середовища в Університеті. «Інтернаціоналізаці</w:t>
      </w:r>
      <w:r w:rsidR="00923A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 </w:t>
      </w:r>
      <w:r w:rsidR="0037114C"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вдома»</w:t>
      </w:r>
      <w:r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39122DEB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785C6D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u w:val="single"/>
          <w:lang w:val="uk-UA"/>
        </w:rPr>
        <w:t>Операційні цілі</w:t>
      </w:r>
    </w:p>
    <w:p w14:paraId="697E8315" w14:textId="03ED18E0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підвищення рівня інтернаціоналізації академічного середовища Університету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77B364" w14:textId="014D139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активне просування ідеї «Інтернаціоналізаці</w:t>
      </w:r>
      <w:r w:rsidR="00923AD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вдома»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C29D958" w14:textId="18C40E72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формування </w:t>
      </w:r>
      <w:r w:rsidR="007C3C07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мультикультурного академічного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 </w:t>
      </w:r>
      <w:r w:rsidR="007C3C07" w:rsidRPr="009E6ECA">
        <w:rPr>
          <w:rFonts w:ascii="Times New Roman" w:hAnsi="Times New Roman" w:cs="Times New Roman"/>
          <w:sz w:val="28"/>
          <w:szCs w:val="28"/>
          <w:lang w:val="uk-UA"/>
        </w:rPr>
        <w:t>Університету, в якому учасники освітнього процесу мають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висок</w:t>
      </w:r>
      <w:r w:rsidR="007C3C07" w:rsidRPr="009E6EC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7C3C07" w:rsidRPr="009E6ECA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мовни</w:t>
      </w:r>
      <w:r w:rsidR="007C3C07" w:rsidRPr="009E6EC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та міжкультурни</w:t>
      </w:r>
      <w:r w:rsidR="007C3C07" w:rsidRPr="009E6EC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</w:t>
      </w:r>
      <w:r w:rsidR="007C3C07" w:rsidRPr="009E6ECA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C83F2E3" w14:textId="6394AA9A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удосконалення механізмів інституційної підтримки інтернаціоналізації освітнього процесу та науково-дослідницької діяльності МДУ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D09DA36" w14:textId="06324F06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формування сприятливого освітнього середовища для навчання іноземних студентів 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МДУ</w:t>
      </w:r>
      <w:r w:rsidR="00BC0247" w:rsidRPr="009E6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052B40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5903CE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u w:val="single"/>
          <w:lang w:val="uk-UA"/>
        </w:rPr>
        <w:t>Заходи досягнення</w:t>
      </w:r>
    </w:p>
    <w:p w14:paraId="06D3F1E1" w14:textId="77777777" w:rsidR="00B44957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4957" w:rsidRPr="00B44957">
        <w:rPr>
          <w:rFonts w:ascii="Times New Roman" w:hAnsi="Times New Roman" w:cs="Times New Roman"/>
          <w:sz w:val="28"/>
          <w:szCs w:val="28"/>
          <w:lang w:val="uk-UA"/>
        </w:rPr>
        <w:t>створення інформаційно-освітнього середовища міжнародної діяльності університету;</w:t>
      </w:r>
      <w:r w:rsidR="00B44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F3A93C" w14:textId="3EA97AAC" w:rsidR="0037114C" w:rsidRPr="00B44957" w:rsidRDefault="007C3C07" w:rsidP="00B449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9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114C" w:rsidRPr="00B44957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внутрішньої системи </w:t>
      </w:r>
      <w:r w:rsidRPr="00B44957">
        <w:rPr>
          <w:rFonts w:ascii="Times New Roman" w:hAnsi="Times New Roman" w:cs="Times New Roman"/>
          <w:sz w:val="28"/>
          <w:szCs w:val="28"/>
          <w:lang w:val="uk-UA"/>
        </w:rPr>
        <w:t xml:space="preserve">оцінки результативності </w:t>
      </w:r>
      <w:r w:rsidR="0037114C" w:rsidRPr="00B44957">
        <w:rPr>
          <w:rFonts w:ascii="Times New Roman" w:hAnsi="Times New Roman" w:cs="Times New Roman"/>
          <w:sz w:val="28"/>
          <w:szCs w:val="28"/>
          <w:lang w:val="uk-UA"/>
        </w:rPr>
        <w:t xml:space="preserve"> інтернаціоналізації та  міжнародної діяльності</w:t>
      </w:r>
      <w:r w:rsidRPr="00B44957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факультетів та кафедр</w:t>
      </w:r>
      <w:r w:rsidR="00AA63F3" w:rsidRPr="00B449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AB053DD" w14:textId="02E449B1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створення окремих ОП або розробка окремих навчальних дисциплін, які викладаються англійською мовою з метою підсилення конкурентоздатності випускників МДУ на міжнародному ринку праці та для залучення іноземних студенів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8E22CC" w14:textId="378B531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3C07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інтернаціоналізації </w:t>
      </w:r>
      <w:r w:rsidR="00B44957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ОП;</w:t>
      </w:r>
    </w:p>
    <w:p w14:paraId="7CD9B9F5" w14:textId="2BD2873D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збільшення кількості іноземних здобувачів освіти та розширення переліку країн, з яких походять іноземні студенти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BFE1A4" w14:textId="469AF2F8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3C07" w:rsidRPr="009E6ECA">
        <w:rPr>
          <w:rFonts w:ascii="Times New Roman" w:hAnsi="Times New Roman" w:cs="Times New Roman"/>
          <w:sz w:val="28"/>
          <w:szCs w:val="28"/>
          <w:lang w:val="uk-UA"/>
        </w:rPr>
        <w:t>розширення практики участі іноземних викладачів у освітньому процесі університету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7403150" w14:textId="4D560205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мовних курсів, літніх та зимових шкіл, розмовних клубів з метою вдосконалення володіння іноземними мовами викладачів, співробітників та студентів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4B090A5" w14:textId="634A9890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заохочення викладачів, аспірантів </w:t>
      </w:r>
      <w:r w:rsidR="00923ADA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923ADA">
        <w:rPr>
          <w:rFonts w:ascii="Times New Roman" w:hAnsi="Times New Roman" w:cs="Times New Roman"/>
          <w:sz w:val="28"/>
          <w:szCs w:val="28"/>
          <w:lang w:val="uk-UA"/>
        </w:rPr>
        <w:t>бувачів освіти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сучасних цифрових технологій </w:t>
      </w:r>
      <w:r w:rsidR="007C3C07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активізації міжнародних зв’язків і налагодження віртуальних контактів з іноземними колегами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756300" w14:textId="0E0E739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налагодження співпраці з консульськими установами зарубіжних країн з метою залучення іноземних студентів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63D974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9A2AE8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u w:val="single"/>
          <w:lang w:val="uk-UA"/>
        </w:rPr>
        <w:t>Індикатори виконання</w:t>
      </w:r>
    </w:p>
    <w:p w14:paraId="316CD21C" w14:textId="4EBFD511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розроблена та затверджена систем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C07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результативності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діяльності </w:t>
      </w:r>
      <w:r w:rsidR="007C3C07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факультетів та 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C54F1E" w14:textId="305DBD4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позитивна динаміка інтернаціоналізації всіх ОП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790EA9" w14:textId="4A15ECBB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динаміка кількості ОП та окремих дисциплін на всіх освітн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іх </w:t>
      </w:r>
      <w:r w:rsidRPr="009E6ECA">
        <w:rPr>
          <w:rFonts w:ascii="Times New Roman" w:hAnsi="Times New Roman" w:cs="Times New Roman"/>
          <w:strike/>
          <w:sz w:val="28"/>
          <w:szCs w:val="28"/>
          <w:lang w:val="uk-UA"/>
        </w:rPr>
        <w:t>кваліфікаційних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рівнях, які викладаються іноземною мовою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343E4A" w14:textId="46279C39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НПП та студентів, які володіють англійською мовою та/або іншими офіційними мовами ЄС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466F00" w14:textId="78A10BD3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динаміка залучення іноземних фахівців до навчального процесу університету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1D5633" w14:textId="66A1D7C2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дисциплін, які викладаються спільно із зарубіжними партнерами МДУ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180BE77" w14:textId="2DAC8EA4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7)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онлайн тренінгів і курсів англійською та/або іншими офіційними мовами ЄС, введених до освітніх програм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17B033" w14:textId="4FE8EFB6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8)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угод з українськими та іноземними організаціями з набору іноземних здобувачів освіти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CF6D9E" w14:textId="62307F5C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9)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динаміка зростання контингенту іноземних здобувачів вищої освіти 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МДУ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AD1F1D" w14:textId="7992E414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10)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  <w:t>кількість заходів щодо адаптації іноземних студентів до академічного середовища та навчання в Україні, університеті.</w:t>
      </w:r>
    </w:p>
    <w:p w14:paraId="1A8F77C6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F2B169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CDB097" w14:textId="77777777" w:rsidR="00253D93" w:rsidRPr="009E6ECA" w:rsidRDefault="00253D93" w:rsidP="00253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71A6BA" w14:textId="77777777" w:rsidR="00BC0247" w:rsidRPr="009E6ECA" w:rsidRDefault="0037114C" w:rsidP="00253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Система моніторингу реалізації Стратегії </w:t>
      </w:r>
      <w:r w:rsidR="00BC0247"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нтернаціоналізації </w:t>
      </w:r>
    </w:p>
    <w:p w14:paraId="37C7ADE2" w14:textId="6D1619EA" w:rsidR="0037114C" w:rsidRPr="009E6ECA" w:rsidRDefault="0037114C" w:rsidP="00253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механізми її вдосконалення</w:t>
      </w:r>
    </w:p>
    <w:p w14:paraId="02667BE4" w14:textId="77777777" w:rsidR="0037114C" w:rsidRPr="009E6ECA" w:rsidRDefault="0037114C" w:rsidP="0025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0AB8390" w14:textId="1FAE9036" w:rsidR="0037114C" w:rsidRPr="009E6ECA" w:rsidRDefault="0037114C" w:rsidP="0025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Стратегія розроблена із урахуванням умов тимчасового переміщення Університету та умов воєнного стану. Протягом набуття нею чинності можуть бути внесені зміни та корективи.</w:t>
      </w:r>
    </w:p>
    <w:p w14:paraId="3EE30BD3" w14:textId="16C4C004" w:rsidR="0037114C" w:rsidRPr="009E6ECA" w:rsidRDefault="0037114C" w:rsidP="0025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Передбачається, що після схвалення Стратегії інтернаціоналізації  моніторинг її реалізації здійснюється постійно за результатами поточного навчального року у відповідності до запропонованих індикаторів</w:t>
      </w:r>
      <w:r w:rsidR="00DB696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7496656" w14:textId="77777777" w:rsidR="0037114C" w:rsidRPr="009E6ECA" w:rsidRDefault="0037114C" w:rsidP="0025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кожного календарного року питання реалізації Стратегії інтернаціоналізації МДУ, а також обговорення пропозицій щодо її подальшого вдосконалення, має стати предметом обговорення на засіданні Вченої Ради. </w:t>
      </w:r>
    </w:p>
    <w:p w14:paraId="120BCFD1" w14:textId="7C9C92BF" w:rsidR="00C025B0" w:rsidRPr="009E6ECA" w:rsidRDefault="0037114C" w:rsidP="009E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CA">
        <w:rPr>
          <w:rFonts w:ascii="Times New Roman" w:hAnsi="Times New Roman" w:cs="Times New Roman"/>
          <w:sz w:val="28"/>
          <w:szCs w:val="28"/>
          <w:lang w:val="uk-UA"/>
        </w:rPr>
        <w:t>За результатами обговорення передбачено можливість доповнення та уточнення як конкретних індикаторів оцінки міжнародної діяльності університету</w:t>
      </w:r>
      <w:r w:rsidR="00AA63F3" w:rsidRPr="009E6E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6ECA">
        <w:rPr>
          <w:rFonts w:ascii="Times New Roman" w:hAnsi="Times New Roman" w:cs="Times New Roman"/>
          <w:sz w:val="28"/>
          <w:szCs w:val="28"/>
          <w:lang w:val="uk-UA"/>
        </w:rPr>
        <w:t xml:space="preserve"> так і окремих напрямів відповідної діяльності. </w:t>
      </w:r>
    </w:p>
    <w:sectPr w:rsidR="00C025B0" w:rsidRPr="009E6ECA" w:rsidSect="00253D9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F1A"/>
    <w:multiLevelType w:val="hybridMultilevel"/>
    <w:tmpl w:val="C136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37FC1"/>
    <w:multiLevelType w:val="hybridMultilevel"/>
    <w:tmpl w:val="ACCE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4C"/>
    <w:rsid w:val="001D3128"/>
    <w:rsid w:val="00253D93"/>
    <w:rsid w:val="0031623B"/>
    <w:rsid w:val="0037114C"/>
    <w:rsid w:val="004F00D0"/>
    <w:rsid w:val="00536091"/>
    <w:rsid w:val="005A1B19"/>
    <w:rsid w:val="006F50C9"/>
    <w:rsid w:val="007578CB"/>
    <w:rsid w:val="007C3C07"/>
    <w:rsid w:val="0081555B"/>
    <w:rsid w:val="00923ADA"/>
    <w:rsid w:val="009770F7"/>
    <w:rsid w:val="009B5E67"/>
    <w:rsid w:val="009E6ECA"/>
    <w:rsid w:val="00A73448"/>
    <w:rsid w:val="00AA63F3"/>
    <w:rsid w:val="00B44957"/>
    <w:rsid w:val="00B44F8E"/>
    <w:rsid w:val="00BC0247"/>
    <w:rsid w:val="00C025B0"/>
    <w:rsid w:val="00C25BF7"/>
    <w:rsid w:val="00D8752F"/>
    <w:rsid w:val="00DB696E"/>
    <w:rsid w:val="00E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0E48"/>
  <w15:chartTrackingRefBased/>
  <w15:docId w15:val="{B6C4BBB4-A796-4F48-A8EF-1B466171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C11D7855611142BB790AFC410ADC74" ma:contentTypeVersion="10" ma:contentTypeDescription="Создание документа." ma:contentTypeScope="" ma:versionID="40dc1e16f28215b8929e25619ef0736d">
  <xsd:schema xmlns:xsd="http://www.w3.org/2001/XMLSchema" xmlns:xs="http://www.w3.org/2001/XMLSchema" xmlns:p="http://schemas.microsoft.com/office/2006/metadata/properties" xmlns:ns2="42c114f3-bb97-436a-8552-448466f3f579" xmlns:ns3="1440bac8-fbb1-42b7-845c-6c92d9a0d61b" targetNamespace="http://schemas.microsoft.com/office/2006/metadata/properties" ma:root="true" ma:fieldsID="ad67cfc4e6d7768b21d57f4b1af1cf73" ns2:_="" ns3:_="">
    <xsd:import namespace="42c114f3-bb97-436a-8552-448466f3f579"/>
    <xsd:import namespace="1440bac8-fbb1-42b7-845c-6c92d9a0d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114f3-bb97-436a-8552-448466f3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0bac8-fbb1-42b7-845c-6c92d9a0d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7D35B-2A7E-4B10-9DB6-FB209A934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D2A37D-55AF-4661-A6D1-20A7ACDBF29E}"/>
</file>

<file path=customXml/itemProps3.xml><?xml version="1.0" encoding="utf-8"?>
<ds:datastoreItem xmlns:ds="http://schemas.openxmlformats.org/officeDocument/2006/customXml" ds:itemID="{C5E53E2F-2409-435B-947D-437B0F2008A1}"/>
</file>

<file path=customXml/itemProps4.xml><?xml version="1.0" encoding="utf-8"?>
<ds:datastoreItem xmlns:ds="http://schemas.openxmlformats.org/officeDocument/2006/customXml" ds:itemID="{3A4E92A9-AC87-4111-814C-015FD43C2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irinasikorskaya0207@gmail.com</dc:creator>
  <cp:keywords/>
  <dc:description/>
  <cp:lastModifiedBy>irinasikorskaya0207@gmail.com</cp:lastModifiedBy>
  <cp:revision>11</cp:revision>
  <dcterms:created xsi:type="dcterms:W3CDTF">2024-02-10T13:43:00Z</dcterms:created>
  <dcterms:modified xsi:type="dcterms:W3CDTF">2024-02-26T07:57:00Z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0x010100FCC11D7855611142BB790AFC410ADC74</vt:lpwstr>
  </property>
</Properties>
</file>